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94C63" w14:textId="77777777" w:rsidR="00856E18" w:rsidRDefault="00000000">
      <w:pPr>
        <w:pStyle w:val="Cmsor1"/>
      </w:pPr>
      <w:r>
        <w:t>Handout 1: THINK BEFORE SHARING – Group Brainstorm Template</w:t>
      </w:r>
    </w:p>
    <w:p w14:paraId="40B463DB" w14:textId="77777777" w:rsidR="00856E18" w:rsidRDefault="00000000">
      <w:r>
        <w:t>Goal: Create a classroom-ready checklist that students can use to evaluate whether or not to share a piece of content online.</w:t>
      </w:r>
    </w:p>
    <w:p w14:paraId="6367A5FE" w14:textId="27215BBE" w:rsidR="00856E18" w:rsidRDefault="00000000">
      <w:pPr>
        <w:pStyle w:val="Cmsor2"/>
      </w:pPr>
      <w:r>
        <w:t xml:space="preserve">TASK 1: Develop </w:t>
      </w:r>
      <w:r w:rsidR="00D50DAA">
        <w:t>y</w:t>
      </w:r>
      <w:r>
        <w:t xml:space="preserve">our “Think </w:t>
      </w:r>
      <w:r w:rsidR="00D50DAA">
        <w:t>b</w:t>
      </w:r>
      <w:r>
        <w:t xml:space="preserve">efore </w:t>
      </w:r>
      <w:r w:rsidR="00D50DAA">
        <w:t>s</w:t>
      </w:r>
      <w:r>
        <w:t xml:space="preserve">haring” </w:t>
      </w:r>
      <w:r w:rsidR="00D50DAA">
        <w:t>m</w:t>
      </w:r>
      <w:r>
        <w:t>odel</w:t>
      </w:r>
    </w:p>
    <w:p w14:paraId="1A57EE86" w14:textId="77777777" w:rsidR="00856E18" w:rsidRDefault="00000000">
      <w:r>
        <w:t>Brainstorm a 5-step framework for evaluating online content before sharing it. You can use a mnemonic like T.R.U.T.H., S.H.A.R.E., or create your own!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856E18" w14:paraId="5A10C104" w14:textId="77777777">
        <w:tc>
          <w:tcPr>
            <w:tcW w:w="2880" w:type="dxa"/>
          </w:tcPr>
          <w:p w14:paraId="3A6637B6" w14:textId="77777777" w:rsidR="00856E18" w:rsidRDefault="00000000">
            <w:r>
              <w:t>Step #</w:t>
            </w:r>
          </w:p>
        </w:tc>
        <w:tc>
          <w:tcPr>
            <w:tcW w:w="2880" w:type="dxa"/>
          </w:tcPr>
          <w:p w14:paraId="7E742152" w14:textId="77777777" w:rsidR="00856E18" w:rsidRDefault="00000000">
            <w:r>
              <w:t>Keyword</w:t>
            </w:r>
          </w:p>
        </w:tc>
        <w:tc>
          <w:tcPr>
            <w:tcW w:w="2880" w:type="dxa"/>
          </w:tcPr>
          <w:p w14:paraId="482F4FAF" w14:textId="77777777" w:rsidR="00856E18" w:rsidRDefault="00000000">
            <w:r>
              <w:t>Student-friendly question</w:t>
            </w:r>
          </w:p>
        </w:tc>
      </w:tr>
      <w:tr w:rsidR="00856E18" w14:paraId="7CDE5EAA" w14:textId="77777777">
        <w:tc>
          <w:tcPr>
            <w:tcW w:w="2880" w:type="dxa"/>
          </w:tcPr>
          <w:p w14:paraId="4FC9AB7E" w14:textId="77777777" w:rsidR="00856E18" w:rsidRDefault="00000000">
            <w:r>
              <w:t>1</w:t>
            </w:r>
          </w:p>
        </w:tc>
        <w:tc>
          <w:tcPr>
            <w:tcW w:w="2880" w:type="dxa"/>
          </w:tcPr>
          <w:p w14:paraId="06C4CFFA" w14:textId="77777777" w:rsidR="00856E18" w:rsidRDefault="00856E18"/>
        </w:tc>
        <w:tc>
          <w:tcPr>
            <w:tcW w:w="2880" w:type="dxa"/>
          </w:tcPr>
          <w:p w14:paraId="476B5D12" w14:textId="77777777" w:rsidR="00856E18" w:rsidRDefault="00856E18"/>
        </w:tc>
      </w:tr>
      <w:tr w:rsidR="00856E18" w14:paraId="30BD3B84" w14:textId="77777777">
        <w:tc>
          <w:tcPr>
            <w:tcW w:w="2880" w:type="dxa"/>
          </w:tcPr>
          <w:p w14:paraId="79E2ABDF" w14:textId="77777777" w:rsidR="00856E18" w:rsidRDefault="00000000">
            <w:r>
              <w:t>2</w:t>
            </w:r>
          </w:p>
        </w:tc>
        <w:tc>
          <w:tcPr>
            <w:tcW w:w="2880" w:type="dxa"/>
          </w:tcPr>
          <w:p w14:paraId="07E87D7B" w14:textId="77777777" w:rsidR="00856E18" w:rsidRDefault="00856E18"/>
        </w:tc>
        <w:tc>
          <w:tcPr>
            <w:tcW w:w="2880" w:type="dxa"/>
          </w:tcPr>
          <w:p w14:paraId="7D2287B6" w14:textId="77777777" w:rsidR="00856E18" w:rsidRDefault="00856E18"/>
        </w:tc>
      </w:tr>
      <w:tr w:rsidR="00856E18" w14:paraId="1106E045" w14:textId="77777777">
        <w:tc>
          <w:tcPr>
            <w:tcW w:w="2880" w:type="dxa"/>
          </w:tcPr>
          <w:p w14:paraId="66A10E18" w14:textId="77777777" w:rsidR="00856E18" w:rsidRDefault="00000000">
            <w:r>
              <w:t>3</w:t>
            </w:r>
          </w:p>
        </w:tc>
        <w:tc>
          <w:tcPr>
            <w:tcW w:w="2880" w:type="dxa"/>
          </w:tcPr>
          <w:p w14:paraId="4BA69213" w14:textId="77777777" w:rsidR="00856E18" w:rsidRDefault="00856E18"/>
        </w:tc>
        <w:tc>
          <w:tcPr>
            <w:tcW w:w="2880" w:type="dxa"/>
          </w:tcPr>
          <w:p w14:paraId="503EB732" w14:textId="77777777" w:rsidR="00856E18" w:rsidRDefault="00856E18"/>
        </w:tc>
      </w:tr>
      <w:tr w:rsidR="00856E18" w14:paraId="53A0E1E7" w14:textId="77777777">
        <w:tc>
          <w:tcPr>
            <w:tcW w:w="2880" w:type="dxa"/>
          </w:tcPr>
          <w:p w14:paraId="4FD66825" w14:textId="77777777" w:rsidR="00856E18" w:rsidRDefault="00000000">
            <w:r>
              <w:t>4</w:t>
            </w:r>
          </w:p>
        </w:tc>
        <w:tc>
          <w:tcPr>
            <w:tcW w:w="2880" w:type="dxa"/>
          </w:tcPr>
          <w:p w14:paraId="6F662C4E" w14:textId="77777777" w:rsidR="00856E18" w:rsidRDefault="00856E18"/>
        </w:tc>
        <w:tc>
          <w:tcPr>
            <w:tcW w:w="2880" w:type="dxa"/>
          </w:tcPr>
          <w:p w14:paraId="3DBE9683" w14:textId="77777777" w:rsidR="00856E18" w:rsidRDefault="00856E18"/>
        </w:tc>
      </w:tr>
      <w:tr w:rsidR="00856E18" w14:paraId="3E9309A3" w14:textId="77777777">
        <w:tc>
          <w:tcPr>
            <w:tcW w:w="2880" w:type="dxa"/>
          </w:tcPr>
          <w:p w14:paraId="5E072B3D" w14:textId="77777777" w:rsidR="00856E18" w:rsidRDefault="00000000">
            <w:r>
              <w:t>5</w:t>
            </w:r>
          </w:p>
        </w:tc>
        <w:tc>
          <w:tcPr>
            <w:tcW w:w="2880" w:type="dxa"/>
          </w:tcPr>
          <w:p w14:paraId="5412B892" w14:textId="77777777" w:rsidR="00856E18" w:rsidRDefault="00856E18"/>
        </w:tc>
        <w:tc>
          <w:tcPr>
            <w:tcW w:w="2880" w:type="dxa"/>
          </w:tcPr>
          <w:p w14:paraId="6D3FAB14" w14:textId="77777777" w:rsidR="00856E18" w:rsidRDefault="00856E18"/>
        </w:tc>
      </w:tr>
    </w:tbl>
    <w:p w14:paraId="29E5974B" w14:textId="77777777" w:rsidR="00856E18" w:rsidRDefault="00000000">
      <w:r>
        <w:t>Try to use age-appropriate language (Grades 4–10).</w:t>
      </w:r>
    </w:p>
    <w:p w14:paraId="67E9F35B" w14:textId="0D42C1E5" w:rsidR="00856E18" w:rsidRDefault="00000000">
      <w:pPr>
        <w:pStyle w:val="Cmsor2"/>
      </w:pPr>
      <w:r>
        <w:t xml:space="preserve">TASK 2: Test </w:t>
      </w:r>
      <w:r w:rsidR="00D50DAA">
        <w:t>y</w:t>
      </w:r>
      <w:r>
        <w:t xml:space="preserve">our </w:t>
      </w:r>
      <w:r w:rsidR="00D50DAA">
        <w:t>m</w:t>
      </w:r>
      <w:r>
        <w:t xml:space="preserve">odel on 2 </w:t>
      </w:r>
      <w:r w:rsidR="00D50DAA">
        <w:t>e</w:t>
      </w:r>
      <w:r>
        <w:t xml:space="preserve">xample </w:t>
      </w:r>
      <w:r w:rsidR="00D50DAA">
        <w:t>p</w:t>
      </w:r>
      <w:r>
        <w:t>osts</w:t>
      </w:r>
    </w:p>
    <w:p w14:paraId="1529E578" w14:textId="77777777" w:rsidR="00856E18" w:rsidRDefault="00000000">
      <w:r>
        <w:t>Use your model to evaluate these two examples (fill in as a group):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856E18" w14:paraId="652819EF" w14:textId="77777777">
        <w:tc>
          <w:tcPr>
            <w:tcW w:w="4320" w:type="dxa"/>
          </w:tcPr>
          <w:p w14:paraId="0354E64B" w14:textId="295450CB" w:rsidR="00856E18" w:rsidRDefault="00000000">
            <w:r>
              <w:t xml:space="preserve">Example </w:t>
            </w:r>
            <w:r w:rsidR="00D50DAA">
              <w:t>p</w:t>
            </w:r>
            <w:r>
              <w:t>ost (realistic or simulated)</w:t>
            </w:r>
          </w:p>
        </w:tc>
        <w:tc>
          <w:tcPr>
            <w:tcW w:w="4320" w:type="dxa"/>
          </w:tcPr>
          <w:p w14:paraId="6B137979" w14:textId="77777777" w:rsidR="00856E18" w:rsidRDefault="00000000">
            <w:r>
              <w:t>Does it pass your checklist? Why or why not?</w:t>
            </w:r>
          </w:p>
        </w:tc>
      </w:tr>
      <w:tr w:rsidR="00856E18" w14:paraId="6F0AE172" w14:textId="77777777">
        <w:tc>
          <w:tcPr>
            <w:tcW w:w="4320" w:type="dxa"/>
          </w:tcPr>
          <w:p w14:paraId="4E77C3B5" w14:textId="77777777" w:rsidR="00856E18" w:rsidRDefault="00000000">
            <w:r>
              <w:t>1. A viral image that claims a celebrity said something</w:t>
            </w:r>
          </w:p>
        </w:tc>
        <w:tc>
          <w:tcPr>
            <w:tcW w:w="4320" w:type="dxa"/>
          </w:tcPr>
          <w:p w14:paraId="639BE772" w14:textId="77777777" w:rsidR="00856E18" w:rsidRDefault="00856E18"/>
        </w:tc>
      </w:tr>
      <w:tr w:rsidR="00856E18" w14:paraId="28175A56" w14:textId="77777777">
        <w:tc>
          <w:tcPr>
            <w:tcW w:w="4320" w:type="dxa"/>
          </w:tcPr>
          <w:p w14:paraId="0F77B4E0" w14:textId="77777777" w:rsidR="00856E18" w:rsidRDefault="00000000">
            <w:r>
              <w:t>2. A post that promotes a fundraising link with urgency</w:t>
            </w:r>
          </w:p>
        </w:tc>
        <w:tc>
          <w:tcPr>
            <w:tcW w:w="4320" w:type="dxa"/>
          </w:tcPr>
          <w:p w14:paraId="7E629C69" w14:textId="77777777" w:rsidR="00856E18" w:rsidRDefault="00856E18"/>
        </w:tc>
      </w:tr>
    </w:tbl>
    <w:p w14:paraId="22F16831" w14:textId="108C569C" w:rsidR="00856E18" w:rsidRDefault="00000000">
      <w:pPr>
        <w:pStyle w:val="Cmsor2"/>
      </w:pPr>
      <w:r>
        <w:t xml:space="preserve">TASK 3: Write a </w:t>
      </w:r>
      <w:r w:rsidR="00D50DAA">
        <w:t>s</w:t>
      </w:r>
      <w:r>
        <w:t xml:space="preserve">tudent </w:t>
      </w:r>
      <w:r w:rsidR="00D50DAA">
        <w:t>p</w:t>
      </w:r>
      <w:r>
        <w:t>rompt</w:t>
      </w:r>
    </w:p>
    <w:p w14:paraId="2236D633" w14:textId="77777777" w:rsidR="00856E18" w:rsidRDefault="00000000">
      <w:r>
        <w:t>Imagine you're using this in a classroom. Write one question you'd ask students to help them self-reflect on sharing responsibly:</w:t>
      </w:r>
    </w:p>
    <w:p w14:paraId="2CC4376C" w14:textId="77777777" w:rsidR="00856E18" w:rsidRDefault="00000000">
      <w:r>
        <w:t>“Before you click share, ask yourself…” ________________________________________</w:t>
      </w:r>
    </w:p>
    <w:sectPr w:rsidR="00856E1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6173355">
    <w:abstractNumId w:val="8"/>
  </w:num>
  <w:num w:numId="2" w16cid:durableId="857156467">
    <w:abstractNumId w:val="6"/>
  </w:num>
  <w:num w:numId="3" w16cid:durableId="167720199">
    <w:abstractNumId w:val="5"/>
  </w:num>
  <w:num w:numId="4" w16cid:durableId="62609646">
    <w:abstractNumId w:val="4"/>
  </w:num>
  <w:num w:numId="5" w16cid:durableId="1373455961">
    <w:abstractNumId w:val="7"/>
  </w:num>
  <w:num w:numId="6" w16cid:durableId="754322463">
    <w:abstractNumId w:val="3"/>
  </w:num>
  <w:num w:numId="7" w16cid:durableId="970790819">
    <w:abstractNumId w:val="2"/>
  </w:num>
  <w:num w:numId="8" w16cid:durableId="1392853022">
    <w:abstractNumId w:val="1"/>
  </w:num>
  <w:num w:numId="9" w16cid:durableId="166020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56E18"/>
    <w:rsid w:val="00AA1D8D"/>
    <w:rsid w:val="00B47730"/>
    <w:rsid w:val="00CB0664"/>
    <w:rsid w:val="00D50DAA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1EC2F4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2025-08-02T14:46:00Z</dcterms:modified>
  <cp:category/>
</cp:coreProperties>
</file>